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11" w:rsidRDefault="00AC58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3397"/>
        <w:gridCol w:w="1374"/>
        <w:gridCol w:w="2241"/>
      </w:tblGrid>
      <w:tr w:rsidR="00AC5811" w:rsidTr="0009060D">
        <w:trPr>
          <w:trHeight w:val="761"/>
        </w:trPr>
        <w:tc>
          <w:tcPr>
            <w:tcW w:w="8960" w:type="dxa"/>
            <w:gridSpan w:val="4"/>
          </w:tcPr>
          <w:p w:rsidR="00AC5811" w:rsidRDefault="00AC5811">
            <w:pPr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</w:p>
          <w:p w:rsidR="00AC5811" w:rsidRPr="00AC5811" w:rsidRDefault="00AC5811" w:rsidP="00AC5811">
            <w:pPr>
              <w:jc w:val="center"/>
              <w:rPr>
                <w:rFonts w:ascii="Andalus" w:hAnsi="Andalus" w:cs="Andalus"/>
                <w:i/>
                <w:sz w:val="28"/>
                <w:szCs w:val="28"/>
              </w:rPr>
            </w:pPr>
            <w:r w:rsidRPr="00AC5811">
              <w:rPr>
                <w:rFonts w:ascii="Andalus" w:hAnsi="Andalus" w:cs="Andalus"/>
                <w:i/>
                <w:sz w:val="28"/>
                <w:szCs w:val="28"/>
              </w:rPr>
              <w:t>REHBERL</w:t>
            </w:r>
            <w:r w:rsidRPr="00AC5811">
              <w:rPr>
                <w:rFonts w:ascii="Times New Roman" w:hAnsi="Times New Roman" w:cs="Times New Roman"/>
                <w:i/>
                <w:sz w:val="28"/>
                <w:szCs w:val="28"/>
              </w:rPr>
              <w:t>İ</w:t>
            </w:r>
            <w:r w:rsidRPr="00AC5811">
              <w:rPr>
                <w:rFonts w:ascii="Andalus" w:hAnsi="Andalus" w:cs="Andalus"/>
                <w:i/>
                <w:sz w:val="28"/>
                <w:szCs w:val="28"/>
              </w:rPr>
              <w:t>K SERV</w:t>
            </w:r>
            <w:r w:rsidRPr="00AC5811">
              <w:rPr>
                <w:rFonts w:ascii="Times New Roman" w:hAnsi="Times New Roman" w:cs="Times New Roman"/>
                <w:i/>
                <w:sz w:val="28"/>
                <w:szCs w:val="28"/>
              </w:rPr>
              <w:t>İ</w:t>
            </w:r>
            <w:r w:rsidRPr="00AC5811">
              <w:rPr>
                <w:rFonts w:ascii="Andalus" w:hAnsi="Andalus" w:cs="Andalus"/>
                <w:i/>
                <w:sz w:val="28"/>
                <w:szCs w:val="28"/>
              </w:rPr>
              <w:t>S</w:t>
            </w:r>
            <w:r w:rsidRPr="00AC5811">
              <w:rPr>
                <w:rFonts w:ascii="Times New Roman" w:hAnsi="Times New Roman" w:cs="Times New Roman"/>
                <w:i/>
                <w:sz w:val="28"/>
                <w:szCs w:val="28"/>
              </w:rPr>
              <w:t>İ</w:t>
            </w:r>
            <w:r w:rsidRPr="00AC5811">
              <w:rPr>
                <w:rFonts w:ascii="Andalus" w:hAnsi="Andalus" w:cs="Andalus"/>
                <w:i/>
                <w:sz w:val="28"/>
                <w:szCs w:val="28"/>
              </w:rPr>
              <w:t>NE Ç</w:t>
            </w:r>
            <w:r w:rsidRPr="00AC5811">
              <w:rPr>
                <w:rFonts w:ascii="Times New Roman" w:hAnsi="Times New Roman" w:cs="Times New Roman"/>
                <w:i/>
                <w:sz w:val="28"/>
                <w:szCs w:val="28"/>
              </w:rPr>
              <w:t>Ğ</w:t>
            </w:r>
            <w:r w:rsidRPr="00AC5811">
              <w:rPr>
                <w:rFonts w:ascii="Andalus" w:hAnsi="Andalus" w:cs="Andalus"/>
                <w:i/>
                <w:sz w:val="28"/>
                <w:szCs w:val="28"/>
              </w:rPr>
              <w:t>RENC</w:t>
            </w:r>
            <w:r w:rsidRPr="00AC5811">
              <w:rPr>
                <w:rFonts w:ascii="Times New Roman" w:hAnsi="Times New Roman" w:cs="Times New Roman"/>
                <w:i/>
                <w:sz w:val="28"/>
                <w:szCs w:val="28"/>
              </w:rPr>
              <w:t>İ</w:t>
            </w:r>
            <w:r w:rsidRPr="00AC5811">
              <w:rPr>
                <w:rFonts w:ascii="Andalus" w:hAnsi="Andalus" w:cs="Andalus"/>
                <w:i/>
                <w:sz w:val="28"/>
                <w:szCs w:val="28"/>
              </w:rPr>
              <w:t xml:space="preserve"> YÖNLEND</w:t>
            </w:r>
            <w:r w:rsidRPr="00AC5811">
              <w:rPr>
                <w:rFonts w:ascii="Times New Roman" w:hAnsi="Times New Roman" w:cs="Times New Roman"/>
                <w:i/>
                <w:sz w:val="28"/>
                <w:szCs w:val="28"/>
              </w:rPr>
              <w:t>İ</w:t>
            </w:r>
            <w:r w:rsidRPr="00AC5811">
              <w:rPr>
                <w:rFonts w:ascii="Andalus" w:hAnsi="Andalus" w:cs="Andalus"/>
                <w:i/>
                <w:sz w:val="28"/>
                <w:szCs w:val="28"/>
              </w:rPr>
              <w:t>RME FORMU</w:t>
            </w:r>
          </w:p>
          <w:p w:rsidR="00AC5811" w:rsidRPr="00AC5811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AC5811">
              <w:rPr>
                <w:rFonts w:ascii="Andalus" w:hAnsi="Andalus" w:cs="Andalus"/>
                <w:sz w:val="20"/>
                <w:szCs w:val="20"/>
              </w:rPr>
              <w:t>TAR</w:t>
            </w:r>
            <w:r w:rsidRPr="00AC5811">
              <w:rPr>
                <w:rFonts w:ascii="Times New Roman" w:hAnsi="Times New Roman" w:cs="Times New Roman"/>
                <w:sz w:val="20"/>
                <w:szCs w:val="20"/>
              </w:rPr>
              <w:t>İH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/…./……</w:t>
            </w:r>
          </w:p>
        </w:tc>
      </w:tr>
      <w:tr w:rsidR="00DD0EDF" w:rsidTr="0009060D">
        <w:trPr>
          <w:trHeight w:val="761"/>
        </w:trPr>
        <w:tc>
          <w:tcPr>
            <w:tcW w:w="1948" w:type="dxa"/>
          </w:tcPr>
          <w:p w:rsidR="00DD0EDF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ÖĞRENCİNİN ADI SOYADI</w:t>
            </w:r>
          </w:p>
        </w:tc>
        <w:tc>
          <w:tcPr>
            <w:tcW w:w="3397" w:type="dxa"/>
          </w:tcPr>
          <w:p w:rsidR="00DD0EDF" w:rsidRPr="0009060D" w:rsidRDefault="00DD0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D0EDF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240" w:type="dxa"/>
          </w:tcPr>
          <w:p w:rsidR="00DD0EDF" w:rsidRPr="0009060D" w:rsidRDefault="00DD0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EDF" w:rsidTr="0009060D">
        <w:trPr>
          <w:trHeight w:val="761"/>
        </w:trPr>
        <w:tc>
          <w:tcPr>
            <w:tcW w:w="1948" w:type="dxa"/>
          </w:tcPr>
          <w:p w:rsidR="00DD0EDF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SINIF/ŞUBE</w:t>
            </w:r>
          </w:p>
        </w:tc>
        <w:tc>
          <w:tcPr>
            <w:tcW w:w="3397" w:type="dxa"/>
          </w:tcPr>
          <w:p w:rsidR="00DD0EDF" w:rsidRPr="0009060D" w:rsidRDefault="00DD0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D0EDF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2240" w:type="dxa"/>
          </w:tcPr>
          <w:p w:rsidR="00DD0EDF" w:rsidRPr="0009060D" w:rsidRDefault="00DD0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11" w:rsidTr="0009060D">
        <w:trPr>
          <w:trHeight w:val="809"/>
        </w:trPr>
        <w:tc>
          <w:tcPr>
            <w:tcW w:w="8960" w:type="dxa"/>
            <w:gridSpan w:val="4"/>
          </w:tcPr>
          <w:p w:rsidR="00AC5811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11" w:rsidTr="0009060D">
        <w:trPr>
          <w:trHeight w:val="761"/>
        </w:trPr>
        <w:tc>
          <w:tcPr>
            <w:tcW w:w="8960" w:type="dxa"/>
            <w:gridSpan w:val="4"/>
          </w:tcPr>
          <w:p w:rsidR="00AC5811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ÖĞRENCİYİ REHBERLİK SERVİSİNE YÖNLENDİRME NEDENİ</w:t>
            </w:r>
          </w:p>
        </w:tc>
      </w:tr>
      <w:tr w:rsidR="00AC5811" w:rsidTr="0009060D">
        <w:trPr>
          <w:trHeight w:val="761"/>
        </w:trPr>
        <w:tc>
          <w:tcPr>
            <w:tcW w:w="8960" w:type="dxa"/>
            <w:gridSpan w:val="4"/>
          </w:tcPr>
          <w:p w:rsidR="00AC5811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11" w:rsidTr="0009060D">
        <w:trPr>
          <w:trHeight w:val="761"/>
        </w:trPr>
        <w:tc>
          <w:tcPr>
            <w:tcW w:w="8960" w:type="dxa"/>
            <w:gridSpan w:val="4"/>
          </w:tcPr>
          <w:p w:rsidR="00AC5811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ÖÖĞRENCİYLE İLGİLİ GÖZLEM VE DÜŞÜNCELER</w:t>
            </w:r>
          </w:p>
        </w:tc>
      </w:tr>
      <w:tr w:rsidR="00AC5811" w:rsidTr="0009060D">
        <w:trPr>
          <w:trHeight w:val="761"/>
        </w:trPr>
        <w:tc>
          <w:tcPr>
            <w:tcW w:w="8960" w:type="dxa"/>
            <w:gridSpan w:val="4"/>
          </w:tcPr>
          <w:p w:rsidR="00AC5811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11" w:rsidTr="0009060D">
        <w:trPr>
          <w:trHeight w:val="761"/>
        </w:trPr>
        <w:tc>
          <w:tcPr>
            <w:tcW w:w="8960" w:type="dxa"/>
            <w:gridSpan w:val="4"/>
          </w:tcPr>
          <w:p w:rsidR="00AC5811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ÖĞRENCİ İLE İLGİLİ EDİNİLEN DİĞER BİLGİLER</w:t>
            </w:r>
          </w:p>
        </w:tc>
      </w:tr>
      <w:tr w:rsidR="00AC5811" w:rsidTr="0009060D">
        <w:trPr>
          <w:trHeight w:val="761"/>
        </w:trPr>
        <w:tc>
          <w:tcPr>
            <w:tcW w:w="8960" w:type="dxa"/>
            <w:gridSpan w:val="4"/>
          </w:tcPr>
          <w:p w:rsidR="00AC5811" w:rsidRPr="0009060D" w:rsidRDefault="00AC5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0D" w:rsidTr="0009060D">
        <w:trPr>
          <w:trHeight w:val="761"/>
        </w:trPr>
        <w:tc>
          <w:tcPr>
            <w:tcW w:w="8960" w:type="dxa"/>
            <w:gridSpan w:val="4"/>
          </w:tcPr>
          <w:p w:rsidR="0009060D" w:rsidRPr="0009060D" w:rsidRDefault="0009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YÖNLENDİRMEYE NEDEN OLAN DURUMLA İLGİİLİ AÇIKLAMALAR</w:t>
            </w:r>
          </w:p>
        </w:tc>
      </w:tr>
      <w:tr w:rsidR="0009060D" w:rsidTr="0009060D">
        <w:trPr>
          <w:trHeight w:val="761"/>
        </w:trPr>
        <w:tc>
          <w:tcPr>
            <w:tcW w:w="8960" w:type="dxa"/>
            <w:gridSpan w:val="4"/>
          </w:tcPr>
          <w:p w:rsidR="0009060D" w:rsidRPr="0009060D" w:rsidRDefault="00090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0D" w:rsidTr="0009060D">
        <w:trPr>
          <w:trHeight w:val="809"/>
        </w:trPr>
        <w:tc>
          <w:tcPr>
            <w:tcW w:w="8960" w:type="dxa"/>
            <w:gridSpan w:val="4"/>
          </w:tcPr>
          <w:p w:rsidR="0009060D" w:rsidRDefault="00090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0D" w:rsidRPr="0009060D" w:rsidRDefault="0009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YÖNLENDİRENİN:</w:t>
            </w:r>
          </w:p>
          <w:p w:rsidR="0009060D" w:rsidRPr="0009060D" w:rsidRDefault="0009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060D" w:rsidRPr="0009060D" w:rsidRDefault="0009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060D" w:rsidRDefault="0009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060D" w:rsidRPr="0009060D" w:rsidRDefault="00090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0D" w:rsidTr="0009060D">
        <w:trPr>
          <w:trHeight w:val="855"/>
        </w:trPr>
        <w:tc>
          <w:tcPr>
            <w:tcW w:w="8960" w:type="dxa"/>
            <w:gridSpan w:val="4"/>
          </w:tcPr>
          <w:p w:rsidR="0009060D" w:rsidRDefault="0009060D" w:rsidP="0009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0D" w:rsidRPr="0009060D" w:rsidRDefault="0009060D" w:rsidP="0009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0D">
              <w:rPr>
                <w:rFonts w:ascii="Times New Roman" w:hAnsi="Times New Roman" w:cs="Times New Roman"/>
                <w:sz w:val="20"/>
                <w:szCs w:val="20"/>
              </w:rPr>
              <w:t>TÜRK TELEKOM ORTAOKULU REHBERLİK SERVİSİ</w:t>
            </w:r>
          </w:p>
        </w:tc>
      </w:tr>
    </w:tbl>
    <w:p w:rsidR="00A65B6D" w:rsidRDefault="00A65B6D"/>
    <w:sectPr w:rsidR="00A6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6"/>
    <w:rsid w:val="0009060D"/>
    <w:rsid w:val="001668DE"/>
    <w:rsid w:val="00A65B6D"/>
    <w:rsid w:val="00A71AA6"/>
    <w:rsid w:val="00AC5811"/>
    <w:rsid w:val="00D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DD0E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DD0E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3</cp:revision>
  <dcterms:created xsi:type="dcterms:W3CDTF">2022-09-16T08:52:00Z</dcterms:created>
  <dcterms:modified xsi:type="dcterms:W3CDTF">2022-09-16T09:19:00Z</dcterms:modified>
</cp:coreProperties>
</file>